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AC3" w:rsidRDefault="00636AC3" w:rsidP="00545DB1">
      <w:pPr>
        <w:shd w:val="clear" w:color="auto" w:fill="FFFFFF"/>
        <w:spacing w:after="0" w:line="312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5F40" w:rsidRPr="00E3085D" w:rsidRDefault="00025F40" w:rsidP="00025F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85D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на повышение </w:t>
      </w:r>
      <w:r w:rsidRPr="00E3085D">
        <w:rPr>
          <w:rFonts w:ascii="Times New Roman" w:hAnsi="Times New Roman" w:cs="Times New Roman"/>
          <w:b/>
          <w:sz w:val="24"/>
          <w:szCs w:val="24"/>
        </w:rPr>
        <w:br/>
        <w:t>на право заключения договора купли-продажи имущества</w:t>
      </w:r>
    </w:p>
    <w:p w:rsidR="00025F40" w:rsidRPr="00E3085D" w:rsidRDefault="00025F40" w:rsidP="00025F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85D">
        <w:rPr>
          <w:rFonts w:ascii="Times New Roman" w:hAnsi="Times New Roman" w:cs="Times New Roman"/>
          <w:b/>
          <w:sz w:val="24"/>
          <w:szCs w:val="24"/>
        </w:rPr>
        <w:t>ООО «Ленское ПТЭС»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413"/>
      </w:tblGrid>
      <w:tr w:rsidR="00025F40" w:rsidRPr="00E3085D" w:rsidTr="00EC15D4">
        <w:tc>
          <w:tcPr>
            <w:tcW w:w="817" w:type="dxa"/>
            <w:vAlign w:val="center"/>
          </w:tcPr>
          <w:p w:rsidR="00025F40" w:rsidRPr="00E3085D" w:rsidRDefault="00025F40" w:rsidP="00EC1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E3085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:rsidR="00025F40" w:rsidRPr="00E3085D" w:rsidRDefault="00025F40" w:rsidP="00EC1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413" w:type="dxa"/>
            <w:vAlign w:val="center"/>
          </w:tcPr>
          <w:p w:rsidR="00025F40" w:rsidRPr="00E3085D" w:rsidRDefault="00025F40" w:rsidP="00EC1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пункта Извещения</w:t>
            </w:r>
          </w:p>
        </w:tc>
      </w:tr>
      <w:tr w:rsidR="00025F40" w:rsidRPr="00E3085D" w:rsidTr="00EC15D4">
        <w:tc>
          <w:tcPr>
            <w:tcW w:w="817" w:type="dxa"/>
          </w:tcPr>
          <w:p w:rsidR="00025F40" w:rsidRPr="00E3085D" w:rsidRDefault="00025F40" w:rsidP="00025F40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25F40" w:rsidRPr="00E3085D" w:rsidRDefault="00025F40" w:rsidP="00EC1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Способ продажи</w:t>
            </w:r>
          </w:p>
        </w:tc>
        <w:tc>
          <w:tcPr>
            <w:tcW w:w="6413" w:type="dxa"/>
          </w:tcPr>
          <w:p w:rsidR="00025F40" w:rsidRPr="00E3085D" w:rsidRDefault="00025F40" w:rsidP="00EC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Аукцион на повышение (далее также – аукцион)</w:t>
            </w:r>
          </w:p>
        </w:tc>
      </w:tr>
      <w:tr w:rsidR="00025F40" w:rsidRPr="00E3085D" w:rsidTr="00EC15D4">
        <w:tc>
          <w:tcPr>
            <w:tcW w:w="817" w:type="dxa"/>
          </w:tcPr>
          <w:p w:rsidR="00025F40" w:rsidRPr="00E3085D" w:rsidRDefault="00025F40" w:rsidP="00025F40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25F40" w:rsidRPr="00E3085D" w:rsidRDefault="00025F40" w:rsidP="00EC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Продавец </w:t>
            </w:r>
          </w:p>
        </w:tc>
        <w:tc>
          <w:tcPr>
            <w:tcW w:w="6413" w:type="dxa"/>
          </w:tcPr>
          <w:p w:rsidR="00025F40" w:rsidRPr="00E3085D" w:rsidRDefault="00025F40" w:rsidP="00EC15D4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E3085D">
              <w:rPr>
                <w:b w:val="0"/>
                <w:sz w:val="24"/>
              </w:rPr>
              <w:t>Наименование (полное и сокращенное): Общество с ограниченной ответственностью «Ленское предприятие тепловых и электрических сетей» (ООО «Ленское ПТЭС»)</w:t>
            </w:r>
          </w:p>
          <w:p w:rsidR="00025F40" w:rsidRPr="00E3085D" w:rsidRDefault="00025F40" w:rsidP="00EC15D4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E3085D">
              <w:rPr>
                <w:b w:val="0"/>
                <w:sz w:val="24"/>
              </w:rPr>
              <w:t xml:space="preserve">Место нахождения: 677144, РС (Я), г. Ленск, ул. Ленина д.75; </w:t>
            </w:r>
          </w:p>
          <w:p w:rsidR="00025F40" w:rsidRPr="00E3085D" w:rsidRDefault="00025F40" w:rsidP="00EC15D4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E3085D">
              <w:rPr>
                <w:b w:val="0"/>
                <w:sz w:val="24"/>
              </w:rPr>
              <w:t xml:space="preserve">Почтовый адрес: 677144, РС (Я), г. Ленск, ул. Ленина д.75; </w:t>
            </w:r>
          </w:p>
          <w:p w:rsidR="00025F40" w:rsidRPr="00E3085D" w:rsidRDefault="00025F40" w:rsidP="00EC15D4">
            <w:pPr>
              <w:pStyle w:val="Tableheader"/>
              <w:snapToGrid w:val="0"/>
              <w:spacing w:after="120"/>
              <w:jc w:val="left"/>
              <w:rPr>
                <w:b w:val="0"/>
                <w:sz w:val="24"/>
              </w:rPr>
            </w:pPr>
            <w:r w:rsidRPr="00E3085D">
              <w:rPr>
                <w:b w:val="0"/>
                <w:sz w:val="24"/>
              </w:rPr>
              <w:t xml:space="preserve">Адрес электронной почты: </w:t>
            </w:r>
            <w:hyperlink r:id="rId8" w:history="1">
              <w:r w:rsidRPr="00E3085D">
                <w:rPr>
                  <w:rStyle w:val="ab"/>
                  <w:b w:val="0"/>
                  <w:sz w:val="24"/>
                  <w:lang w:val="en-US"/>
                </w:rPr>
                <w:t>aho</w:t>
              </w:r>
              <w:r w:rsidRPr="00E3085D">
                <w:rPr>
                  <w:rStyle w:val="ab"/>
                  <w:b w:val="0"/>
                  <w:sz w:val="24"/>
                </w:rPr>
                <w:t>@</w:t>
              </w:r>
              <w:r w:rsidRPr="00E3085D">
                <w:rPr>
                  <w:rStyle w:val="ab"/>
                  <w:b w:val="0"/>
                  <w:sz w:val="24"/>
                  <w:lang w:val="en-US"/>
                </w:rPr>
                <w:t>lptes</w:t>
              </w:r>
              <w:r w:rsidRPr="00E3085D">
                <w:rPr>
                  <w:rStyle w:val="ab"/>
                  <w:b w:val="0"/>
                  <w:sz w:val="24"/>
                </w:rPr>
                <w:t>.</w:t>
              </w:r>
              <w:proofErr w:type="spellStart"/>
              <w:r w:rsidRPr="00E3085D">
                <w:rPr>
                  <w:rStyle w:val="ab"/>
                  <w:b w:val="0"/>
                  <w:sz w:val="24"/>
                  <w:lang w:val="en-US"/>
                </w:rPr>
                <w:t>ru</w:t>
              </w:r>
              <w:proofErr w:type="spellEnd"/>
            </w:hyperlink>
          </w:p>
          <w:p w:rsidR="00025F40" w:rsidRPr="00E3085D" w:rsidRDefault="00025F40" w:rsidP="00EC15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Контактный телефон: 8 (411</w:t>
            </w:r>
            <w:r w:rsidRPr="00E30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30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23-106</w:t>
            </w:r>
          </w:p>
        </w:tc>
      </w:tr>
      <w:tr w:rsidR="00025F40" w:rsidRPr="00E3085D" w:rsidTr="00EC15D4">
        <w:tc>
          <w:tcPr>
            <w:tcW w:w="817" w:type="dxa"/>
          </w:tcPr>
          <w:p w:rsidR="00025F40" w:rsidRPr="00E3085D" w:rsidRDefault="00025F40" w:rsidP="00025F40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Ref514805111"/>
          </w:p>
        </w:tc>
        <w:bookmarkEnd w:id="0"/>
        <w:tc>
          <w:tcPr>
            <w:tcW w:w="2552" w:type="dxa"/>
          </w:tcPr>
          <w:p w:rsidR="00025F40" w:rsidRPr="00E3085D" w:rsidRDefault="00025F40" w:rsidP="00EC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продажи </w:t>
            </w:r>
          </w:p>
        </w:tc>
        <w:tc>
          <w:tcPr>
            <w:tcW w:w="6413" w:type="dxa"/>
          </w:tcPr>
          <w:p w:rsidR="00025F40" w:rsidRPr="00E3085D" w:rsidRDefault="00025F40" w:rsidP="00EC15D4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E3085D">
              <w:rPr>
                <w:b w:val="0"/>
                <w:sz w:val="24"/>
              </w:rPr>
              <w:t>Наименование (полное и сокращенное): Общество с ограниченной ответственностью «Ленское предприятие тепловых и электрических сетей» (ООО «Ленское ПТЭС»)</w:t>
            </w:r>
          </w:p>
          <w:p w:rsidR="00025F40" w:rsidRPr="00E3085D" w:rsidRDefault="00025F40" w:rsidP="00EC15D4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E3085D">
              <w:rPr>
                <w:b w:val="0"/>
                <w:sz w:val="24"/>
              </w:rPr>
              <w:t xml:space="preserve">Место нахождения: 677144, РС (Я), г. Ленск, ул. Ленина д.75; </w:t>
            </w:r>
          </w:p>
          <w:p w:rsidR="00025F40" w:rsidRPr="00E3085D" w:rsidRDefault="00025F40" w:rsidP="00EC15D4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E3085D">
              <w:rPr>
                <w:b w:val="0"/>
                <w:sz w:val="24"/>
              </w:rPr>
              <w:t xml:space="preserve">Почтовый адрес: 677144, РС (Я), г. Ленск, ул. Ленина д.75; </w:t>
            </w:r>
          </w:p>
          <w:p w:rsidR="00025F40" w:rsidRPr="00E3085D" w:rsidRDefault="00025F40" w:rsidP="00EC15D4">
            <w:pPr>
              <w:pStyle w:val="Tableheader"/>
              <w:snapToGrid w:val="0"/>
              <w:spacing w:after="120"/>
              <w:jc w:val="left"/>
              <w:rPr>
                <w:b w:val="0"/>
                <w:sz w:val="24"/>
              </w:rPr>
            </w:pPr>
            <w:r w:rsidRPr="00E3085D">
              <w:rPr>
                <w:b w:val="0"/>
                <w:sz w:val="24"/>
              </w:rPr>
              <w:t xml:space="preserve">Адрес электронной почты: </w:t>
            </w:r>
            <w:hyperlink r:id="rId9" w:history="1">
              <w:r w:rsidRPr="00E3085D">
                <w:rPr>
                  <w:rStyle w:val="ab"/>
                  <w:b w:val="0"/>
                  <w:sz w:val="24"/>
                  <w:lang w:val="en-US"/>
                </w:rPr>
                <w:t>aho</w:t>
              </w:r>
              <w:r w:rsidRPr="00E3085D">
                <w:rPr>
                  <w:rStyle w:val="ab"/>
                  <w:b w:val="0"/>
                  <w:sz w:val="24"/>
                </w:rPr>
                <w:t>@</w:t>
              </w:r>
              <w:r w:rsidRPr="00E3085D">
                <w:rPr>
                  <w:rStyle w:val="ab"/>
                  <w:b w:val="0"/>
                  <w:sz w:val="24"/>
                  <w:lang w:val="en-US"/>
                </w:rPr>
                <w:t>lptes</w:t>
              </w:r>
              <w:r w:rsidRPr="00E3085D">
                <w:rPr>
                  <w:rStyle w:val="ab"/>
                  <w:b w:val="0"/>
                  <w:sz w:val="24"/>
                </w:rPr>
                <w:t>.</w:t>
              </w:r>
              <w:proofErr w:type="spellStart"/>
              <w:r w:rsidRPr="00E3085D">
                <w:rPr>
                  <w:rStyle w:val="ab"/>
                  <w:b w:val="0"/>
                  <w:sz w:val="24"/>
                  <w:lang w:val="en-US"/>
                </w:rPr>
                <w:t>ru</w:t>
              </w:r>
              <w:proofErr w:type="spellEnd"/>
            </w:hyperlink>
          </w:p>
          <w:p w:rsidR="00025F40" w:rsidRPr="00E3085D" w:rsidRDefault="00025F40" w:rsidP="00EC15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Контактный телефон: 8 (411</w:t>
            </w:r>
            <w:r w:rsidRPr="00E30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30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23-106</w:t>
            </w:r>
          </w:p>
        </w:tc>
      </w:tr>
      <w:tr w:rsidR="00025F40" w:rsidRPr="00E3085D" w:rsidTr="00EC15D4">
        <w:tc>
          <w:tcPr>
            <w:tcW w:w="817" w:type="dxa"/>
          </w:tcPr>
          <w:p w:rsidR="00025F40" w:rsidRPr="00E3085D" w:rsidRDefault="00025F40" w:rsidP="00025F40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Ref514805119"/>
          </w:p>
        </w:tc>
        <w:bookmarkEnd w:id="1"/>
        <w:tc>
          <w:tcPr>
            <w:tcW w:w="2552" w:type="dxa"/>
          </w:tcPr>
          <w:p w:rsidR="00025F40" w:rsidRPr="00E3085D" w:rsidRDefault="00025F40" w:rsidP="00EC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Представители Организатора продажи</w:t>
            </w:r>
          </w:p>
        </w:tc>
        <w:tc>
          <w:tcPr>
            <w:tcW w:w="6413" w:type="dxa"/>
          </w:tcPr>
          <w:p w:rsidR="00025F40" w:rsidRPr="00E3085D" w:rsidRDefault="00025F40" w:rsidP="00EC15D4">
            <w:pPr>
              <w:pStyle w:val="Tableheader"/>
              <w:snapToGrid w:val="0"/>
              <w:spacing w:after="120"/>
              <w:rPr>
                <w:b w:val="0"/>
                <w:sz w:val="24"/>
              </w:rPr>
            </w:pPr>
            <w:r w:rsidRPr="00E3085D">
              <w:rPr>
                <w:b w:val="0"/>
                <w:sz w:val="24"/>
              </w:rPr>
              <w:t xml:space="preserve">Контактное лицо (Ф.И.О.): </w:t>
            </w:r>
          </w:p>
          <w:p w:rsidR="00025F40" w:rsidRPr="00E3085D" w:rsidRDefault="00025F40" w:rsidP="00EC15D4">
            <w:pPr>
              <w:pStyle w:val="Tableheader"/>
              <w:snapToGrid w:val="0"/>
              <w:spacing w:after="120"/>
              <w:rPr>
                <w:b w:val="0"/>
                <w:sz w:val="24"/>
              </w:rPr>
            </w:pPr>
            <w:r w:rsidRPr="00E3085D">
              <w:rPr>
                <w:b w:val="0"/>
                <w:sz w:val="24"/>
              </w:rPr>
              <w:t>Константинова Ольга Ивановна</w:t>
            </w:r>
          </w:p>
          <w:p w:rsidR="00025F40" w:rsidRPr="00E3085D" w:rsidRDefault="00025F40" w:rsidP="00EC15D4">
            <w:pPr>
              <w:pStyle w:val="Tableheader"/>
              <w:snapToGrid w:val="0"/>
              <w:spacing w:after="120"/>
              <w:rPr>
                <w:b w:val="0"/>
                <w:sz w:val="24"/>
              </w:rPr>
            </w:pPr>
            <w:r w:rsidRPr="00E3085D">
              <w:rPr>
                <w:b w:val="0"/>
                <w:sz w:val="24"/>
              </w:rPr>
              <w:t>Контактный телефон: 8 (41137) 23-191</w:t>
            </w:r>
          </w:p>
          <w:p w:rsidR="00025F40" w:rsidRPr="00E3085D" w:rsidRDefault="00025F40" w:rsidP="00EC15D4">
            <w:pPr>
              <w:widowControl w:val="0"/>
              <w:tabs>
                <w:tab w:val="left" w:pos="426"/>
              </w:tabs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10" w:history="1">
              <w:r w:rsidRPr="00E3085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konstantinovaoi</w:t>
              </w:r>
              <w:r w:rsidRPr="00E3085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3085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lptes</w:t>
              </w:r>
              <w:r w:rsidRPr="00E3085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3085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5F40" w:rsidRPr="00E3085D" w:rsidTr="00EC15D4">
        <w:tc>
          <w:tcPr>
            <w:tcW w:w="817" w:type="dxa"/>
          </w:tcPr>
          <w:p w:rsidR="00025F40" w:rsidRPr="00E3085D" w:rsidRDefault="00025F40" w:rsidP="00025F40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Ref514805016"/>
          </w:p>
        </w:tc>
        <w:bookmarkEnd w:id="2"/>
        <w:tc>
          <w:tcPr>
            <w:tcW w:w="2552" w:type="dxa"/>
          </w:tcPr>
          <w:p w:rsidR="00025F40" w:rsidRPr="00E3085D" w:rsidRDefault="00025F40" w:rsidP="00EC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Наименование и адрес ЭТП</w:t>
            </w:r>
          </w:p>
        </w:tc>
        <w:tc>
          <w:tcPr>
            <w:tcW w:w="6413" w:type="dxa"/>
          </w:tcPr>
          <w:p w:rsidR="00025F40" w:rsidRPr="00E3085D" w:rsidRDefault="00025F40" w:rsidP="00EC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Электронная торговая площадка АО «РАД»</w:t>
            </w:r>
          </w:p>
          <w:p w:rsidR="00025F40" w:rsidRPr="00E3085D" w:rsidRDefault="002F7346" w:rsidP="00EC1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025F40" w:rsidRPr="00E3085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https://lot-online.ru</w:t>
              </w:r>
            </w:hyperlink>
            <w:r w:rsidR="00025F40"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5F40" w:rsidRPr="00E3085D" w:rsidTr="00EC15D4">
        <w:tc>
          <w:tcPr>
            <w:tcW w:w="817" w:type="dxa"/>
          </w:tcPr>
          <w:p w:rsidR="00025F40" w:rsidRPr="00E3085D" w:rsidRDefault="00025F40" w:rsidP="00025F40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25F40" w:rsidRPr="00E3085D" w:rsidRDefault="00025F40" w:rsidP="00EC1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Предмет продажи</w:t>
            </w:r>
          </w:p>
        </w:tc>
        <w:tc>
          <w:tcPr>
            <w:tcW w:w="6413" w:type="dxa"/>
          </w:tcPr>
          <w:p w:rsidR="00025F40" w:rsidRPr="00E3085D" w:rsidRDefault="00025F40" w:rsidP="00EC15D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Купля-продажа Базы:</w:t>
            </w:r>
          </w:p>
          <w:p w:rsidR="00025F40" w:rsidRPr="00E3085D" w:rsidRDefault="00025F40" w:rsidP="00025F40">
            <w:pPr>
              <w:pStyle w:val="a9"/>
              <w:numPr>
                <w:ilvl w:val="0"/>
                <w:numId w:val="9"/>
              </w:numPr>
              <w:snapToGrid w:val="0"/>
              <w:spacing w:before="120" w:after="0" w:line="240" w:lineRule="auto"/>
              <w:ind w:left="75" w:firstLine="0"/>
              <w:jc w:val="both"/>
              <w:rPr>
                <w:rFonts w:ascii="Times New Roman" w:hAnsi="Times New Roman" w:cs="Times New Roman"/>
                <w:bCs/>
                <w:szCs w:val="24"/>
                <w:shd w:val="clear" w:color="auto" w:fill="FFFF99"/>
              </w:rPr>
            </w:pPr>
            <w:r w:rsidRPr="00E3085D">
              <w:rPr>
                <w:rFonts w:ascii="Times New Roman" w:hAnsi="Times New Roman" w:cs="Times New Roman"/>
                <w:szCs w:val="24"/>
              </w:rPr>
              <w:t xml:space="preserve">Склад с кадастровым номером </w:t>
            </w:r>
            <w:r w:rsidRPr="00E3085D">
              <w:rPr>
                <w:rFonts w:ascii="Times New Roman" w:hAnsi="Times New Roman" w:cs="Times New Roman"/>
                <w:bCs/>
                <w:szCs w:val="24"/>
              </w:rPr>
              <w:t>14:14:050076:300</w:t>
            </w:r>
            <w:r w:rsidRPr="00E3085D">
              <w:rPr>
                <w:rFonts w:ascii="Times New Roman" w:hAnsi="Times New Roman" w:cs="Times New Roman"/>
                <w:szCs w:val="24"/>
              </w:rPr>
              <w:t xml:space="preserve">, 1990г., площадь 854 кв. м., расположенный по адресу: Республика Саха (Якутия), </w:t>
            </w:r>
            <w:r w:rsidRPr="00E3085D">
              <w:rPr>
                <w:rFonts w:ascii="Times New Roman" w:hAnsi="Times New Roman" w:cs="Times New Roman"/>
                <w:bCs/>
                <w:szCs w:val="24"/>
              </w:rPr>
              <w:t>Ленский район, г. Ленск, ул. Победы, д. 63г.</w:t>
            </w:r>
            <w:r w:rsidRPr="00E3085D">
              <w:rPr>
                <w:rFonts w:ascii="Times New Roman" w:hAnsi="Times New Roman" w:cs="Times New Roman"/>
                <w:bCs/>
                <w:szCs w:val="24"/>
                <w:shd w:val="clear" w:color="auto" w:fill="FFFF99"/>
              </w:rPr>
              <w:t xml:space="preserve"> </w:t>
            </w:r>
          </w:p>
          <w:p w:rsidR="00025F40" w:rsidRPr="00E3085D" w:rsidRDefault="00025F40" w:rsidP="00025F40">
            <w:pPr>
              <w:pStyle w:val="a9"/>
              <w:numPr>
                <w:ilvl w:val="0"/>
                <w:numId w:val="9"/>
              </w:numPr>
              <w:snapToGrid w:val="0"/>
              <w:spacing w:before="120" w:after="0" w:line="240" w:lineRule="auto"/>
              <w:ind w:left="75" w:firstLine="0"/>
              <w:jc w:val="both"/>
              <w:rPr>
                <w:rFonts w:ascii="Times New Roman" w:hAnsi="Times New Roman" w:cs="Times New Roman"/>
                <w:bCs/>
                <w:szCs w:val="24"/>
                <w:shd w:val="clear" w:color="auto" w:fill="FFFF99"/>
              </w:rPr>
            </w:pPr>
            <w:r w:rsidRPr="00E3085D">
              <w:rPr>
                <w:rFonts w:ascii="Times New Roman" w:hAnsi="Times New Roman" w:cs="Times New Roman"/>
                <w:szCs w:val="24"/>
              </w:rPr>
              <w:t>Склад теплый</w:t>
            </w:r>
            <w:r w:rsidRPr="00E3085D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Pr="00E3085D">
              <w:rPr>
                <w:rFonts w:ascii="Times New Roman" w:hAnsi="Times New Roman" w:cs="Times New Roman"/>
                <w:szCs w:val="24"/>
              </w:rPr>
              <w:t>с кадастровым номером</w:t>
            </w:r>
            <w:r w:rsidRPr="00E3085D">
              <w:rPr>
                <w:rFonts w:ascii="Times New Roman" w:hAnsi="Times New Roman" w:cs="Times New Roman"/>
                <w:bCs/>
                <w:szCs w:val="24"/>
              </w:rPr>
              <w:t xml:space="preserve"> 14:14:050076:298</w:t>
            </w:r>
            <w:r w:rsidRPr="00E3085D">
              <w:rPr>
                <w:rFonts w:ascii="Times New Roman" w:hAnsi="Times New Roman" w:cs="Times New Roman"/>
                <w:szCs w:val="24"/>
              </w:rPr>
              <w:t xml:space="preserve">, 1990г., площадь 1061,3 кв. м., расположенный по адресу: Республика Саха (Якутия), </w:t>
            </w:r>
            <w:r w:rsidRPr="00E3085D">
              <w:rPr>
                <w:rFonts w:ascii="Times New Roman" w:hAnsi="Times New Roman" w:cs="Times New Roman"/>
                <w:bCs/>
                <w:szCs w:val="24"/>
              </w:rPr>
              <w:t>Ленский район, г. Ленск, ул. Победы, д. 63г.</w:t>
            </w:r>
            <w:r w:rsidRPr="00E3085D">
              <w:rPr>
                <w:rFonts w:ascii="Times New Roman" w:hAnsi="Times New Roman" w:cs="Times New Roman"/>
                <w:bCs/>
                <w:szCs w:val="24"/>
                <w:shd w:val="clear" w:color="auto" w:fill="FFFF99"/>
              </w:rPr>
              <w:t xml:space="preserve"> </w:t>
            </w:r>
          </w:p>
          <w:p w:rsidR="00025F40" w:rsidRPr="00E3085D" w:rsidRDefault="00025F40" w:rsidP="00025F40">
            <w:pPr>
              <w:pStyle w:val="a9"/>
              <w:numPr>
                <w:ilvl w:val="0"/>
                <w:numId w:val="9"/>
              </w:numPr>
              <w:snapToGrid w:val="0"/>
              <w:spacing w:before="120" w:after="0" w:line="240" w:lineRule="auto"/>
              <w:ind w:left="75" w:firstLine="0"/>
              <w:jc w:val="both"/>
              <w:rPr>
                <w:rFonts w:ascii="Times New Roman" w:hAnsi="Times New Roman" w:cs="Times New Roman"/>
                <w:bCs/>
                <w:szCs w:val="24"/>
                <w:shd w:val="clear" w:color="auto" w:fill="FFFF99"/>
              </w:rPr>
            </w:pPr>
            <w:r w:rsidRPr="00E3085D">
              <w:rPr>
                <w:rFonts w:ascii="Times New Roman" w:hAnsi="Times New Roman" w:cs="Times New Roman"/>
                <w:szCs w:val="24"/>
              </w:rPr>
              <w:t xml:space="preserve">Подсобное помещение с кадастровым номером </w:t>
            </w:r>
            <w:r w:rsidRPr="00E3085D">
              <w:rPr>
                <w:rFonts w:ascii="Times New Roman" w:hAnsi="Times New Roman" w:cs="Times New Roman"/>
                <w:bCs/>
                <w:szCs w:val="24"/>
              </w:rPr>
              <w:t>14:14:050076:302</w:t>
            </w:r>
            <w:r w:rsidRPr="00E3085D">
              <w:rPr>
                <w:rFonts w:ascii="Times New Roman" w:hAnsi="Times New Roman" w:cs="Times New Roman"/>
                <w:szCs w:val="24"/>
              </w:rPr>
              <w:t xml:space="preserve">, 1990г., площадь 313,9 кв. м., расположенное по адресу: Республика Саха (Якутия), </w:t>
            </w:r>
            <w:r w:rsidRPr="00E3085D">
              <w:rPr>
                <w:rFonts w:ascii="Times New Roman" w:hAnsi="Times New Roman" w:cs="Times New Roman"/>
                <w:bCs/>
                <w:szCs w:val="24"/>
              </w:rPr>
              <w:t>Ленский район, г. Ленск, ул. Победы, д. 63г.</w:t>
            </w:r>
            <w:r w:rsidRPr="00E3085D">
              <w:rPr>
                <w:rFonts w:ascii="Times New Roman" w:hAnsi="Times New Roman" w:cs="Times New Roman"/>
                <w:bCs/>
                <w:szCs w:val="24"/>
                <w:shd w:val="clear" w:color="auto" w:fill="FFFF99"/>
              </w:rPr>
              <w:t xml:space="preserve">   </w:t>
            </w:r>
          </w:p>
          <w:p w:rsidR="00025F40" w:rsidRPr="00E3085D" w:rsidRDefault="00025F40" w:rsidP="00025F40">
            <w:pPr>
              <w:pStyle w:val="a9"/>
              <w:numPr>
                <w:ilvl w:val="0"/>
                <w:numId w:val="9"/>
              </w:numPr>
              <w:snapToGrid w:val="0"/>
              <w:spacing w:before="120" w:after="0" w:line="240" w:lineRule="auto"/>
              <w:ind w:left="75" w:firstLine="0"/>
              <w:jc w:val="both"/>
              <w:rPr>
                <w:rFonts w:ascii="Times New Roman" w:hAnsi="Times New Roman" w:cs="Times New Roman"/>
                <w:bCs/>
                <w:szCs w:val="24"/>
                <w:shd w:val="clear" w:color="auto" w:fill="FFFF99"/>
              </w:rPr>
            </w:pPr>
            <w:r w:rsidRPr="00E3085D">
              <w:rPr>
                <w:rFonts w:ascii="Times New Roman" w:hAnsi="Times New Roman" w:cs="Times New Roman"/>
                <w:szCs w:val="24"/>
              </w:rPr>
              <w:t xml:space="preserve">Теплица с кадастровым номером </w:t>
            </w:r>
            <w:r w:rsidRPr="00E3085D">
              <w:rPr>
                <w:rFonts w:ascii="Times New Roman" w:hAnsi="Times New Roman" w:cs="Times New Roman"/>
                <w:bCs/>
                <w:szCs w:val="24"/>
              </w:rPr>
              <w:t>14:14:050082:940</w:t>
            </w:r>
            <w:r w:rsidRPr="00E3085D">
              <w:rPr>
                <w:rFonts w:ascii="Times New Roman" w:hAnsi="Times New Roman" w:cs="Times New Roman"/>
                <w:szCs w:val="24"/>
              </w:rPr>
              <w:t xml:space="preserve">, 1990г., площадь 109,6 кв. м., расположенная по адресу: Республика Саха (Якутия), </w:t>
            </w:r>
            <w:r w:rsidRPr="00E3085D">
              <w:rPr>
                <w:rFonts w:ascii="Times New Roman" w:hAnsi="Times New Roman" w:cs="Times New Roman"/>
                <w:bCs/>
                <w:szCs w:val="24"/>
              </w:rPr>
              <w:t>Ленский район, г. Ленск, ул. Победы, д. 63г.</w:t>
            </w:r>
          </w:p>
          <w:p w:rsidR="00025F40" w:rsidRPr="00E3085D" w:rsidRDefault="00025F40" w:rsidP="00025F40">
            <w:pPr>
              <w:pStyle w:val="a9"/>
              <w:numPr>
                <w:ilvl w:val="0"/>
                <w:numId w:val="9"/>
              </w:numPr>
              <w:snapToGrid w:val="0"/>
              <w:spacing w:before="120" w:after="0" w:line="240" w:lineRule="auto"/>
              <w:ind w:left="75" w:firstLine="0"/>
              <w:jc w:val="both"/>
              <w:rPr>
                <w:rFonts w:ascii="Times New Roman" w:hAnsi="Times New Roman" w:cs="Times New Roman"/>
                <w:bCs/>
                <w:szCs w:val="24"/>
                <w:shd w:val="clear" w:color="auto" w:fill="FFFF99"/>
              </w:rPr>
            </w:pPr>
            <w:r w:rsidRPr="00E3085D">
              <w:rPr>
                <w:rFonts w:ascii="Times New Roman" w:hAnsi="Times New Roman" w:cs="Times New Roman"/>
                <w:szCs w:val="24"/>
              </w:rPr>
              <w:lastRenderedPageBreak/>
              <w:t xml:space="preserve">Контрольно-пропускной пункт с кадастровым номером </w:t>
            </w:r>
            <w:r w:rsidRPr="00E3085D">
              <w:rPr>
                <w:rFonts w:ascii="Times New Roman" w:hAnsi="Times New Roman" w:cs="Times New Roman"/>
                <w:bCs/>
                <w:szCs w:val="24"/>
              </w:rPr>
              <w:t>14:14:050082:939</w:t>
            </w:r>
            <w:r w:rsidRPr="00E3085D">
              <w:rPr>
                <w:rFonts w:ascii="Times New Roman" w:hAnsi="Times New Roman" w:cs="Times New Roman"/>
                <w:szCs w:val="24"/>
              </w:rPr>
              <w:t xml:space="preserve">, 1990г., площадь 22,2 кв. м., расположенный по адресу: Республика Саха (Якутия), </w:t>
            </w:r>
            <w:r w:rsidRPr="00E3085D">
              <w:rPr>
                <w:rFonts w:ascii="Times New Roman" w:hAnsi="Times New Roman" w:cs="Times New Roman"/>
                <w:bCs/>
                <w:szCs w:val="24"/>
              </w:rPr>
              <w:t>Ленский район, г. Ленск, ул. Победы, д. 63г.</w:t>
            </w:r>
          </w:p>
          <w:p w:rsidR="00025F40" w:rsidRPr="00E3085D" w:rsidRDefault="00025F40" w:rsidP="00025F40">
            <w:pPr>
              <w:pStyle w:val="a9"/>
              <w:numPr>
                <w:ilvl w:val="0"/>
                <w:numId w:val="9"/>
              </w:numPr>
              <w:snapToGrid w:val="0"/>
              <w:spacing w:before="120" w:after="0" w:line="240" w:lineRule="auto"/>
              <w:ind w:left="75" w:firstLine="0"/>
              <w:jc w:val="both"/>
              <w:rPr>
                <w:rFonts w:ascii="Times New Roman" w:hAnsi="Times New Roman" w:cs="Times New Roman"/>
                <w:bCs/>
                <w:szCs w:val="24"/>
                <w:shd w:val="clear" w:color="auto" w:fill="FFFF99"/>
              </w:rPr>
            </w:pPr>
            <w:r w:rsidRPr="00E3085D">
              <w:rPr>
                <w:rFonts w:ascii="Times New Roman" w:hAnsi="Times New Roman" w:cs="Times New Roman"/>
                <w:szCs w:val="24"/>
              </w:rPr>
              <w:t xml:space="preserve">Площадка бетонная с кадастровым номером </w:t>
            </w:r>
            <w:r w:rsidRPr="00E3085D">
              <w:rPr>
                <w:rFonts w:ascii="Times New Roman" w:hAnsi="Times New Roman" w:cs="Times New Roman"/>
                <w:bCs/>
                <w:szCs w:val="24"/>
              </w:rPr>
              <w:t>14:14:050082:937</w:t>
            </w:r>
            <w:r w:rsidRPr="00E3085D">
              <w:rPr>
                <w:rFonts w:ascii="Times New Roman" w:hAnsi="Times New Roman" w:cs="Times New Roman"/>
                <w:szCs w:val="24"/>
              </w:rPr>
              <w:t xml:space="preserve">,1990г., площадь застройки 4792,1 кв. м., расположенная по адресу: Республика Саха (Якутия), </w:t>
            </w:r>
            <w:r w:rsidRPr="00E3085D">
              <w:rPr>
                <w:rFonts w:ascii="Times New Roman" w:hAnsi="Times New Roman" w:cs="Times New Roman"/>
                <w:bCs/>
                <w:szCs w:val="24"/>
              </w:rPr>
              <w:t>Ленский район, г. Ленск, ул. Победы, д. 63г.</w:t>
            </w:r>
          </w:p>
          <w:p w:rsidR="00025F40" w:rsidRPr="00E3085D" w:rsidRDefault="00025F40" w:rsidP="00025F40">
            <w:pPr>
              <w:pStyle w:val="a9"/>
              <w:numPr>
                <w:ilvl w:val="0"/>
                <w:numId w:val="9"/>
              </w:numPr>
              <w:snapToGrid w:val="0"/>
              <w:spacing w:before="120" w:after="0" w:line="240" w:lineRule="auto"/>
              <w:ind w:left="75" w:firstLine="0"/>
              <w:jc w:val="both"/>
              <w:rPr>
                <w:rFonts w:ascii="Times New Roman" w:hAnsi="Times New Roman" w:cs="Times New Roman"/>
                <w:bCs/>
                <w:szCs w:val="24"/>
                <w:shd w:val="clear" w:color="auto" w:fill="FFFF99"/>
              </w:rPr>
            </w:pPr>
            <w:r w:rsidRPr="00E3085D">
              <w:rPr>
                <w:rFonts w:ascii="Times New Roman" w:hAnsi="Times New Roman" w:cs="Times New Roman"/>
                <w:szCs w:val="24"/>
              </w:rPr>
              <w:t xml:space="preserve">Площадка бетонная сетка с кадастровым номером </w:t>
            </w:r>
            <w:r w:rsidRPr="00E3085D">
              <w:rPr>
                <w:rFonts w:ascii="Times New Roman" w:hAnsi="Times New Roman" w:cs="Times New Roman"/>
                <w:bCs/>
                <w:szCs w:val="24"/>
              </w:rPr>
              <w:t>14:14:050082:938</w:t>
            </w:r>
            <w:r w:rsidRPr="00E3085D">
              <w:rPr>
                <w:rFonts w:ascii="Times New Roman" w:hAnsi="Times New Roman" w:cs="Times New Roman"/>
                <w:szCs w:val="24"/>
              </w:rPr>
              <w:t xml:space="preserve">, 1990г., площадь застройки 1041,4 кв. м., расположенная по адресу: Республика Саха (Якутия), </w:t>
            </w:r>
            <w:r w:rsidRPr="00E3085D">
              <w:rPr>
                <w:rFonts w:ascii="Times New Roman" w:hAnsi="Times New Roman" w:cs="Times New Roman"/>
                <w:bCs/>
                <w:szCs w:val="24"/>
              </w:rPr>
              <w:t>Ленский район, г. Ленск, ул. Победы, д. 63г.</w:t>
            </w:r>
          </w:p>
          <w:p w:rsidR="00025F40" w:rsidRPr="00E3085D" w:rsidRDefault="00025F40" w:rsidP="00025F40">
            <w:pPr>
              <w:pStyle w:val="a9"/>
              <w:numPr>
                <w:ilvl w:val="0"/>
                <w:numId w:val="9"/>
              </w:numPr>
              <w:snapToGrid w:val="0"/>
              <w:spacing w:before="120" w:after="0" w:line="240" w:lineRule="auto"/>
              <w:ind w:left="75" w:firstLine="0"/>
              <w:jc w:val="both"/>
              <w:rPr>
                <w:rFonts w:ascii="Times New Roman" w:hAnsi="Times New Roman" w:cs="Times New Roman"/>
                <w:bCs/>
                <w:szCs w:val="24"/>
                <w:shd w:val="clear" w:color="auto" w:fill="FFFF99"/>
              </w:rPr>
            </w:pPr>
            <w:r w:rsidRPr="00E3085D">
              <w:rPr>
                <w:rFonts w:ascii="Times New Roman" w:hAnsi="Times New Roman" w:cs="Times New Roman"/>
                <w:szCs w:val="24"/>
              </w:rPr>
              <w:t xml:space="preserve">Площадка бетонная с кадастровым номером </w:t>
            </w:r>
            <w:r w:rsidRPr="00E3085D">
              <w:rPr>
                <w:rFonts w:ascii="Times New Roman" w:hAnsi="Times New Roman" w:cs="Times New Roman"/>
                <w:bCs/>
                <w:szCs w:val="24"/>
              </w:rPr>
              <w:t>14:14:050082:942</w:t>
            </w:r>
            <w:r w:rsidRPr="00E3085D">
              <w:rPr>
                <w:rFonts w:ascii="Times New Roman" w:hAnsi="Times New Roman" w:cs="Times New Roman"/>
                <w:szCs w:val="24"/>
              </w:rPr>
              <w:t xml:space="preserve">, 1990г., площадь застройки 122,1 кв. м., расположенная по адресу: Республика Саха (Якутия), </w:t>
            </w:r>
            <w:r w:rsidRPr="00E3085D">
              <w:rPr>
                <w:rFonts w:ascii="Times New Roman" w:hAnsi="Times New Roman" w:cs="Times New Roman"/>
                <w:bCs/>
                <w:szCs w:val="24"/>
              </w:rPr>
              <w:t>Ленский район, г. Ленск, ул. Победы, д. 63г.</w:t>
            </w:r>
          </w:p>
          <w:p w:rsidR="00025F40" w:rsidRPr="00E3085D" w:rsidRDefault="00025F40" w:rsidP="00025F40">
            <w:pPr>
              <w:pStyle w:val="a9"/>
              <w:numPr>
                <w:ilvl w:val="0"/>
                <w:numId w:val="9"/>
              </w:numPr>
              <w:snapToGrid w:val="0"/>
              <w:spacing w:before="120" w:after="0" w:line="240" w:lineRule="auto"/>
              <w:ind w:left="75" w:firstLine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3085D">
              <w:rPr>
                <w:rFonts w:ascii="Times New Roman" w:hAnsi="Times New Roman" w:cs="Times New Roman"/>
                <w:szCs w:val="24"/>
              </w:rPr>
              <w:t xml:space="preserve">Ограждение с кадастровым номером </w:t>
            </w:r>
            <w:r w:rsidRPr="00E3085D">
              <w:rPr>
                <w:rFonts w:ascii="Times New Roman" w:hAnsi="Times New Roman" w:cs="Times New Roman"/>
                <w:bCs/>
                <w:szCs w:val="24"/>
              </w:rPr>
              <w:t>14:14:050082:943</w:t>
            </w:r>
            <w:r w:rsidRPr="00E3085D">
              <w:rPr>
                <w:rFonts w:ascii="Times New Roman" w:hAnsi="Times New Roman" w:cs="Times New Roman"/>
                <w:szCs w:val="24"/>
              </w:rPr>
              <w:t xml:space="preserve">, 1990г., протяженность343 м., расположенное по адресу: Республика Саха (Якутия), </w:t>
            </w:r>
            <w:r w:rsidRPr="00E3085D">
              <w:rPr>
                <w:rFonts w:ascii="Times New Roman" w:hAnsi="Times New Roman" w:cs="Times New Roman"/>
                <w:bCs/>
                <w:szCs w:val="24"/>
              </w:rPr>
              <w:t>Ленский район, г. Ленск, ул. Победы, д. 63г.</w:t>
            </w:r>
          </w:p>
        </w:tc>
      </w:tr>
      <w:tr w:rsidR="00025F40" w:rsidRPr="00E3085D" w:rsidTr="00EC15D4">
        <w:tc>
          <w:tcPr>
            <w:tcW w:w="817" w:type="dxa"/>
          </w:tcPr>
          <w:p w:rsidR="00025F40" w:rsidRPr="00E3085D" w:rsidRDefault="00025F40" w:rsidP="00025F40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25F40" w:rsidRPr="00E3085D" w:rsidRDefault="00025F40" w:rsidP="00EC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Предмета продажи </w:t>
            </w:r>
          </w:p>
        </w:tc>
        <w:tc>
          <w:tcPr>
            <w:tcW w:w="6413" w:type="dxa"/>
          </w:tcPr>
          <w:p w:rsidR="00025F40" w:rsidRPr="00E3085D" w:rsidRDefault="00025F40" w:rsidP="00EC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Описание предмета продажи содержится в Документации о продаже.</w:t>
            </w:r>
          </w:p>
        </w:tc>
      </w:tr>
      <w:tr w:rsidR="00025F40" w:rsidRPr="00E3085D" w:rsidTr="00EC15D4">
        <w:tc>
          <w:tcPr>
            <w:tcW w:w="817" w:type="dxa"/>
          </w:tcPr>
          <w:p w:rsidR="00025F40" w:rsidRPr="00E3085D" w:rsidRDefault="00025F40" w:rsidP="00025F40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25F40" w:rsidRPr="00E3085D" w:rsidRDefault="00025F40" w:rsidP="00EC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Предмета продажи</w:t>
            </w:r>
          </w:p>
        </w:tc>
        <w:tc>
          <w:tcPr>
            <w:tcW w:w="6413" w:type="dxa"/>
          </w:tcPr>
          <w:p w:rsidR="00025F40" w:rsidRPr="00E3085D" w:rsidRDefault="00025F40" w:rsidP="00EC15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В соответствии с Документацией о продаже.</w:t>
            </w:r>
          </w:p>
        </w:tc>
      </w:tr>
      <w:tr w:rsidR="00025F40" w:rsidRPr="00E3085D" w:rsidTr="00EC15D4">
        <w:tc>
          <w:tcPr>
            <w:tcW w:w="817" w:type="dxa"/>
          </w:tcPr>
          <w:p w:rsidR="00025F40" w:rsidRPr="00E3085D" w:rsidRDefault="00025F40" w:rsidP="00025F40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Ref523922333"/>
          </w:p>
        </w:tc>
        <w:bookmarkEnd w:id="3"/>
        <w:tc>
          <w:tcPr>
            <w:tcW w:w="2552" w:type="dxa"/>
          </w:tcPr>
          <w:p w:rsidR="00025F40" w:rsidRPr="00E3085D" w:rsidRDefault="00025F40" w:rsidP="00EC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Начальная цена продажи</w:t>
            </w:r>
          </w:p>
        </w:tc>
        <w:tc>
          <w:tcPr>
            <w:tcW w:w="6413" w:type="dxa"/>
          </w:tcPr>
          <w:p w:rsidR="00025F40" w:rsidRPr="00E3085D" w:rsidRDefault="00025F40" w:rsidP="00EC15D4">
            <w:pPr>
              <w:widowControl w:val="0"/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42 788 82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1,17 рублей (без НДС)</w:t>
            </w:r>
            <w:r w:rsidRPr="00E3085D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shd w:val="clear" w:color="auto" w:fill="FFFF99"/>
              </w:rPr>
              <w:t xml:space="preserve"> </w:t>
            </w:r>
          </w:p>
        </w:tc>
      </w:tr>
      <w:tr w:rsidR="00025F40" w:rsidRPr="00E3085D" w:rsidTr="00EC15D4">
        <w:tc>
          <w:tcPr>
            <w:tcW w:w="817" w:type="dxa"/>
          </w:tcPr>
          <w:p w:rsidR="00025F40" w:rsidRPr="00E3085D" w:rsidRDefault="00025F40" w:rsidP="00025F40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25F40" w:rsidRPr="00E3085D" w:rsidRDefault="00025F40" w:rsidP="00EC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Валюта Договора</w:t>
            </w:r>
          </w:p>
        </w:tc>
        <w:tc>
          <w:tcPr>
            <w:tcW w:w="6413" w:type="dxa"/>
          </w:tcPr>
          <w:p w:rsidR="00025F40" w:rsidRPr="00E3085D" w:rsidRDefault="00025F40" w:rsidP="00EC15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Российский рубль </w:t>
            </w:r>
          </w:p>
        </w:tc>
      </w:tr>
      <w:tr w:rsidR="00025F40" w:rsidRPr="00E3085D" w:rsidTr="00EC15D4">
        <w:trPr>
          <w:trHeight w:val="2097"/>
        </w:trPr>
        <w:tc>
          <w:tcPr>
            <w:tcW w:w="817" w:type="dxa"/>
          </w:tcPr>
          <w:p w:rsidR="00025F40" w:rsidRPr="00E3085D" w:rsidRDefault="00025F40" w:rsidP="00025F40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523925792"/>
          </w:p>
        </w:tc>
        <w:tc>
          <w:tcPr>
            <w:tcW w:w="2552" w:type="dxa"/>
          </w:tcPr>
          <w:p w:rsidR="00025F40" w:rsidRPr="00E3085D" w:rsidRDefault="00025F40" w:rsidP="00EC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Аукциона </w:t>
            </w:r>
          </w:p>
        </w:tc>
        <w:tc>
          <w:tcPr>
            <w:tcW w:w="6413" w:type="dxa"/>
            <w:vAlign w:val="center"/>
          </w:tcPr>
          <w:p w:rsidR="00025F40" w:rsidRPr="00E3085D" w:rsidRDefault="00025F40" w:rsidP="00EC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Участвовать в аукционе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аукциона, чья заявка признана соответствующей требованиям Документации о продаже.</w:t>
            </w:r>
          </w:p>
        </w:tc>
      </w:tr>
      <w:bookmarkEnd w:id="4"/>
      <w:tr w:rsidR="00025F40" w:rsidRPr="00E3085D" w:rsidTr="00EC15D4">
        <w:tc>
          <w:tcPr>
            <w:tcW w:w="817" w:type="dxa"/>
          </w:tcPr>
          <w:p w:rsidR="00025F40" w:rsidRPr="00E3085D" w:rsidRDefault="00025F40" w:rsidP="00025F40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25F40" w:rsidRPr="00E3085D" w:rsidRDefault="00025F40" w:rsidP="00EC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Документации о продаже</w:t>
            </w:r>
          </w:p>
        </w:tc>
        <w:tc>
          <w:tcPr>
            <w:tcW w:w="6413" w:type="dxa"/>
          </w:tcPr>
          <w:p w:rsidR="00025F40" w:rsidRPr="00E3085D" w:rsidRDefault="00025F40" w:rsidP="00EC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о продаже размещена на официальном сайте электронной торговой площадки АО «РАД» в сети Интернет </w:t>
            </w:r>
            <w:hyperlink r:id="rId12" w:history="1">
              <w:r w:rsidRPr="00E3085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https://lot-online.ru</w:t>
              </w:r>
            </w:hyperlink>
            <w:r w:rsidRPr="00E308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ПАО «Якутскэнерго» </w:t>
            </w:r>
            <w:hyperlink r:id="rId13" w:history="1">
              <w:r w:rsidRPr="00E3085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E3085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3085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yakutskenergo</w:t>
              </w:r>
              <w:r w:rsidRPr="00E3085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3085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E308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на портале ПАО «РусГидро» </w:t>
            </w:r>
            <w:hyperlink r:id="rId14" w:history="1">
              <w:r w:rsidRPr="00E3085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http://www.rushydro.ru/activity/realizatsiya-neprofilnykh-aktivov/obyavlennye-torgi</w:t>
              </w:r>
            </w:hyperlink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, на рекламном сайте  </w:t>
            </w:r>
            <w:hyperlink r:id="rId15" w:history="1">
              <w:r w:rsidRPr="00E3085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https://www.avito.ru/rushydro</w:t>
              </w:r>
            </w:hyperlink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сайте предприятия </w:t>
            </w:r>
            <w:r>
              <w:rPr>
                <w:rStyle w:val="ab"/>
                <w:lang w:val="en-US"/>
              </w:rPr>
              <w:t>www</w:t>
            </w:r>
            <w:r>
              <w:rPr>
                <w:rStyle w:val="ab"/>
              </w:rPr>
              <w:t>.</w:t>
            </w:r>
            <w:proofErr w:type="spellStart"/>
            <w:r>
              <w:rPr>
                <w:rStyle w:val="ab"/>
                <w:lang w:val="en-US"/>
              </w:rPr>
              <w:t>ooolptes</w:t>
            </w:r>
            <w:proofErr w:type="spellEnd"/>
            <w:r>
              <w:rPr>
                <w:rStyle w:val="ab"/>
              </w:rPr>
              <w:t>.</w:t>
            </w:r>
            <w:proofErr w:type="spellStart"/>
            <w:r>
              <w:rPr>
                <w:rStyle w:val="ab"/>
                <w:lang w:val="en-US"/>
              </w:rPr>
              <w:t>ru</w:t>
            </w:r>
            <w:proofErr w:type="spellEnd"/>
            <w:r>
              <w:t xml:space="preserve"> </w:t>
            </w:r>
            <w:r w:rsidRPr="008F4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Извещения. Предоставление Документации о продаже на бумажном носителе не предусмотрено. </w:t>
            </w:r>
          </w:p>
        </w:tc>
      </w:tr>
      <w:tr w:rsidR="00025F40" w:rsidRPr="00E3085D" w:rsidTr="00EC15D4">
        <w:tc>
          <w:tcPr>
            <w:tcW w:w="817" w:type="dxa"/>
          </w:tcPr>
          <w:p w:rsidR="00025F40" w:rsidRPr="00E3085D" w:rsidRDefault="00025F40" w:rsidP="00025F40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25F40" w:rsidRPr="00E3085D" w:rsidRDefault="00025F40" w:rsidP="00EC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Задаток</w:t>
            </w:r>
          </w:p>
        </w:tc>
        <w:tc>
          <w:tcPr>
            <w:tcW w:w="6413" w:type="dxa"/>
          </w:tcPr>
          <w:p w:rsidR="00025F40" w:rsidRPr="00E3085D" w:rsidRDefault="00025F40" w:rsidP="00EC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Информация о размере и условиях предоставления задатка приведена в Документации о продаже.</w:t>
            </w:r>
          </w:p>
        </w:tc>
      </w:tr>
      <w:tr w:rsidR="00025F40" w:rsidRPr="00E3085D" w:rsidTr="00EC15D4">
        <w:tc>
          <w:tcPr>
            <w:tcW w:w="817" w:type="dxa"/>
          </w:tcPr>
          <w:p w:rsidR="00025F40" w:rsidRPr="00E3085D" w:rsidRDefault="00025F40" w:rsidP="00025F40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25F40" w:rsidRPr="00E3085D" w:rsidRDefault="00025F40" w:rsidP="00EC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Дата начала – дата и время окончания срока подачи Заявок</w:t>
            </w:r>
          </w:p>
        </w:tc>
        <w:tc>
          <w:tcPr>
            <w:tcW w:w="6413" w:type="dxa"/>
          </w:tcPr>
          <w:p w:rsidR="00025F40" w:rsidRPr="00E3085D" w:rsidRDefault="00025F40" w:rsidP="00EC15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Дата начала подачи Заявок:</w:t>
            </w:r>
          </w:p>
          <w:p w:rsidR="00025F40" w:rsidRPr="00E3085D" w:rsidRDefault="00025F40" w:rsidP="00EC15D4">
            <w:pPr>
              <w:widowControl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«17» марта 2023 г. </w:t>
            </w:r>
          </w:p>
          <w:p w:rsidR="00025F40" w:rsidRPr="00E3085D" w:rsidRDefault="00025F40" w:rsidP="00EC15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срока подачи Заявок:</w:t>
            </w:r>
          </w:p>
          <w:p w:rsidR="00025F40" w:rsidRPr="00E3085D" w:rsidRDefault="00025F40" w:rsidP="00EC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«17» апреля 2023 г. в 17 ч. 00 мин.  по местному времени Организатора</w:t>
            </w:r>
          </w:p>
        </w:tc>
      </w:tr>
      <w:tr w:rsidR="00025F40" w:rsidRPr="00E3085D" w:rsidTr="00EC15D4">
        <w:tc>
          <w:tcPr>
            <w:tcW w:w="817" w:type="dxa"/>
          </w:tcPr>
          <w:p w:rsidR="00025F40" w:rsidRPr="00E3085D" w:rsidRDefault="00025F40" w:rsidP="00025F40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25F40" w:rsidRPr="00E3085D" w:rsidRDefault="00025F40" w:rsidP="00EC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Порядок подачи Заявок</w:t>
            </w:r>
          </w:p>
        </w:tc>
        <w:tc>
          <w:tcPr>
            <w:tcW w:w="6413" w:type="dxa"/>
          </w:tcPr>
          <w:p w:rsidR="00025F40" w:rsidRPr="00E3085D" w:rsidRDefault="00025F40" w:rsidP="00EC1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Заявки подаются по адресу ЭТП, указанному в пункте 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instrText xml:space="preserve"> REF _Ref514805016 \r \h  \* MERGEFORMAT </w:instrTex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161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Извещения.</w:t>
            </w:r>
          </w:p>
        </w:tc>
      </w:tr>
      <w:tr w:rsidR="00025F40" w:rsidRPr="00E3085D" w:rsidTr="00EC15D4">
        <w:tc>
          <w:tcPr>
            <w:tcW w:w="817" w:type="dxa"/>
          </w:tcPr>
          <w:p w:rsidR="00025F40" w:rsidRPr="00E3085D" w:rsidRDefault="00025F40" w:rsidP="00025F40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25F40" w:rsidRPr="00E3085D" w:rsidRDefault="00025F40" w:rsidP="00EC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«Шаг» аукциона</w:t>
            </w:r>
          </w:p>
        </w:tc>
        <w:tc>
          <w:tcPr>
            <w:tcW w:w="6413" w:type="dxa"/>
          </w:tcPr>
          <w:p w:rsidR="00025F40" w:rsidRPr="00E3085D" w:rsidRDefault="00025F40" w:rsidP="00EC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Шаг аукциона равен 1 % от начальной цены продажи, указанной в пункте 9 настоящего, что составляет 427 888 рублей 21 копеек (без НДС)</w:t>
            </w:r>
          </w:p>
        </w:tc>
      </w:tr>
      <w:tr w:rsidR="00025F40" w:rsidRPr="00E3085D" w:rsidTr="00EC15D4">
        <w:tc>
          <w:tcPr>
            <w:tcW w:w="817" w:type="dxa"/>
          </w:tcPr>
          <w:p w:rsidR="00025F40" w:rsidRPr="00E3085D" w:rsidRDefault="00025F40" w:rsidP="00025F40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25F40" w:rsidRPr="00E3085D" w:rsidRDefault="00025F40" w:rsidP="00EC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проведения Аукциона </w:t>
            </w:r>
          </w:p>
        </w:tc>
        <w:tc>
          <w:tcPr>
            <w:tcW w:w="6413" w:type="dxa"/>
          </w:tcPr>
          <w:p w:rsidR="00025F40" w:rsidRPr="00E3085D" w:rsidRDefault="00025F40" w:rsidP="00EC15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«19» апреля 2023 г. в 15 ч.00 мин.  по местному времени Организатора.</w:t>
            </w:r>
          </w:p>
        </w:tc>
      </w:tr>
      <w:tr w:rsidR="00025F40" w:rsidRPr="00E3085D" w:rsidTr="00EC15D4">
        <w:tc>
          <w:tcPr>
            <w:tcW w:w="817" w:type="dxa"/>
          </w:tcPr>
          <w:p w:rsidR="00025F40" w:rsidRPr="00E3085D" w:rsidRDefault="00025F40" w:rsidP="00025F40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25F40" w:rsidRPr="00E3085D" w:rsidRDefault="00025F40" w:rsidP="00EC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Дата подведения итогов Аукциона</w:t>
            </w:r>
          </w:p>
        </w:tc>
        <w:tc>
          <w:tcPr>
            <w:tcW w:w="6413" w:type="dxa"/>
          </w:tcPr>
          <w:p w:rsidR="00025F40" w:rsidRPr="00E3085D" w:rsidRDefault="00025F40" w:rsidP="00EC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«21» апреля 2023 г. в 16 ч. 00 мин.  по местному времени Организатора.</w:t>
            </w:r>
          </w:p>
        </w:tc>
      </w:tr>
      <w:tr w:rsidR="00025F40" w:rsidRPr="00E3085D" w:rsidTr="00EC15D4">
        <w:tc>
          <w:tcPr>
            <w:tcW w:w="817" w:type="dxa"/>
          </w:tcPr>
          <w:p w:rsidR="00025F40" w:rsidRPr="00E3085D" w:rsidRDefault="00025F40" w:rsidP="00025F40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Ref525315137"/>
          </w:p>
        </w:tc>
        <w:bookmarkEnd w:id="5"/>
        <w:tc>
          <w:tcPr>
            <w:tcW w:w="2552" w:type="dxa"/>
          </w:tcPr>
          <w:p w:rsidR="00025F40" w:rsidRPr="00E3085D" w:rsidRDefault="00025F40" w:rsidP="00EC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Время ожидания ценового предложения Участника </w:t>
            </w:r>
          </w:p>
        </w:tc>
        <w:tc>
          <w:tcPr>
            <w:tcW w:w="6413" w:type="dxa"/>
          </w:tcPr>
          <w:p w:rsidR="00025F40" w:rsidRPr="00E3085D" w:rsidRDefault="00025F40" w:rsidP="00EC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30 (тридцать) минут от времени начала проведения аукциона </w:t>
            </w:r>
          </w:p>
        </w:tc>
      </w:tr>
      <w:tr w:rsidR="00025F40" w:rsidRPr="00E3085D" w:rsidTr="00EC15D4">
        <w:tc>
          <w:tcPr>
            <w:tcW w:w="817" w:type="dxa"/>
          </w:tcPr>
          <w:p w:rsidR="00025F40" w:rsidRPr="00E3085D" w:rsidRDefault="00025F40" w:rsidP="00025F40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25F40" w:rsidRPr="00E3085D" w:rsidRDefault="00025F40" w:rsidP="00EC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Порядок подведения итогов Аукциона</w:t>
            </w:r>
          </w:p>
        </w:tc>
        <w:tc>
          <w:tcPr>
            <w:tcW w:w="6413" w:type="dxa"/>
          </w:tcPr>
          <w:p w:rsidR="00025F40" w:rsidRPr="00E3085D" w:rsidRDefault="00025F40" w:rsidP="00EC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Единственным критерием выбора победителя Аукциона является цена Договора (цена заявки), при условии соответствия заявки требованиям Документации о продаже.</w:t>
            </w:r>
          </w:p>
          <w:p w:rsidR="00025F40" w:rsidRPr="00E3085D" w:rsidRDefault="00025F40" w:rsidP="00EC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Победителем Аукциона признается Участник, предложивший наиболее высокую цену Договора.</w:t>
            </w:r>
          </w:p>
        </w:tc>
      </w:tr>
      <w:tr w:rsidR="00025F40" w:rsidRPr="00E3085D" w:rsidTr="00EC15D4">
        <w:tc>
          <w:tcPr>
            <w:tcW w:w="817" w:type="dxa"/>
          </w:tcPr>
          <w:p w:rsidR="00025F40" w:rsidRPr="00E3085D" w:rsidRDefault="00025F40" w:rsidP="00025F40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Ref446062609"/>
            <w:bookmarkEnd w:id="6"/>
          </w:p>
        </w:tc>
        <w:tc>
          <w:tcPr>
            <w:tcW w:w="8965" w:type="dxa"/>
            <w:gridSpan w:val="2"/>
          </w:tcPr>
          <w:p w:rsidR="00025F40" w:rsidRPr="00E3085D" w:rsidRDefault="00025F40" w:rsidP="00EC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Описание условий и процедур проводимого Аукциона, условий Договора купли-продажи содержится в Документации о продаже.</w:t>
            </w:r>
          </w:p>
        </w:tc>
      </w:tr>
    </w:tbl>
    <w:p w:rsidR="00025F40" w:rsidRPr="00E3085D" w:rsidRDefault="00025F40" w:rsidP="00025F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00020" w:rsidRPr="00692634" w:rsidRDefault="00025F40" w:rsidP="00200020">
      <w:pPr>
        <w:rPr>
          <w:sz w:val="24"/>
          <w:szCs w:val="24"/>
        </w:rPr>
      </w:pPr>
      <w:r w:rsidRPr="00E3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00020" w:rsidRPr="0069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Ознакомиться с подробной информацией о продаже указанных объектов можно по ссылке:      </w:t>
      </w:r>
    </w:p>
    <w:p w:rsidR="00692634" w:rsidRDefault="00637ACA" w:rsidP="00692634">
      <w:pPr>
        <w:rPr>
          <w:u w:val="single"/>
        </w:rPr>
      </w:pPr>
      <w:hyperlink r:id="rId16" w:history="1">
        <w:r w:rsidRPr="0049769B">
          <w:rPr>
            <w:rStyle w:val="ab"/>
          </w:rPr>
          <w:t>https://catalog.lot-online.ru/index.php?dispatch=products.view&amp;product_id=708222</w:t>
        </w:r>
      </w:hyperlink>
    </w:p>
    <w:p w:rsidR="00200020" w:rsidRPr="00692634" w:rsidRDefault="00692634" w:rsidP="00200020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92634">
        <w:rPr>
          <w:rFonts w:ascii="Times New Roman" w:hAnsi="Times New Roman" w:cs="Times New Roman"/>
          <w:sz w:val="24"/>
          <w:szCs w:val="24"/>
        </w:rPr>
        <w:t>и</w:t>
      </w:r>
      <w:r w:rsidR="00200020" w:rsidRPr="00692634">
        <w:rPr>
          <w:rFonts w:ascii="Times New Roman" w:hAnsi="Times New Roman" w:cs="Times New Roman"/>
          <w:sz w:val="24"/>
          <w:szCs w:val="24"/>
        </w:rPr>
        <w:t>ли по тел. 8(41137) 23-191</w:t>
      </w:r>
    </w:p>
    <w:p w:rsidR="00200020" w:rsidRDefault="00200020" w:rsidP="00200020">
      <w:r w:rsidRPr="00456A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Информация о проведении конкурентной процедуры по продаже также размещена на корпоративном сайте ПАО «Якутскэнерго» – </w:t>
      </w:r>
    </w:p>
    <w:p w:rsidR="00200020" w:rsidRDefault="002F7346" w:rsidP="00200020">
      <w:hyperlink r:id="rId17" w:history="1">
        <w:r w:rsidR="00200020">
          <w:rPr>
            <w:rStyle w:val="ab"/>
          </w:rPr>
          <w:t>https://www.yakutskenergo.ru/procurement/detail-auction.php?ELEMENT_ID=36096224</w:t>
        </w:r>
      </w:hyperlink>
    </w:p>
    <w:p w:rsidR="00025F40" w:rsidRPr="00E3085D" w:rsidRDefault="00025F40" w:rsidP="00025F40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_GoBack"/>
      <w:bookmarkEnd w:id="7"/>
    </w:p>
    <w:p w:rsidR="00025F40" w:rsidRPr="00E3085D" w:rsidRDefault="00025F40" w:rsidP="00025F40">
      <w:pPr>
        <w:rPr>
          <w:rFonts w:ascii="Times New Roman" w:hAnsi="Times New Roman" w:cs="Times New Roman"/>
          <w:sz w:val="24"/>
          <w:szCs w:val="24"/>
        </w:rPr>
      </w:pPr>
    </w:p>
    <w:p w:rsidR="00DB0D34" w:rsidRPr="00DB7440" w:rsidRDefault="00DB0D34" w:rsidP="00025F40">
      <w:pPr>
        <w:shd w:val="clear" w:color="auto" w:fill="FFFFFF"/>
        <w:spacing w:after="0" w:line="31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B0D34" w:rsidRPr="00DB7440" w:rsidSect="00116191"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346" w:rsidRDefault="002F7346" w:rsidP="00981875">
      <w:pPr>
        <w:spacing w:after="0" w:line="240" w:lineRule="auto"/>
      </w:pPr>
      <w:r>
        <w:separator/>
      </w:r>
    </w:p>
  </w:endnote>
  <w:endnote w:type="continuationSeparator" w:id="0">
    <w:p w:rsidR="002F7346" w:rsidRDefault="002F7346" w:rsidP="00981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346" w:rsidRDefault="002F7346" w:rsidP="00981875">
      <w:pPr>
        <w:spacing w:after="0" w:line="240" w:lineRule="auto"/>
      </w:pPr>
      <w:r>
        <w:separator/>
      </w:r>
    </w:p>
  </w:footnote>
  <w:footnote w:type="continuationSeparator" w:id="0">
    <w:p w:rsidR="002F7346" w:rsidRDefault="002F7346" w:rsidP="00981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F6A26"/>
    <w:multiLevelType w:val="hybridMultilevel"/>
    <w:tmpl w:val="FBEE9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206BB"/>
    <w:multiLevelType w:val="multilevel"/>
    <w:tmpl w:val="A7200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766A23"/>
    <w:multiLevelType w:val="hybridMultilevel"/>
    <w:tmpl w:val="263C0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53374"/>
    <w:multiLevelType w:val="hybridMultilevel"/>
    <w:tmpl w:val="FD3ED6F8"/>
    <w:lvl w:ilvl="0" w:tplc="E73686F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C82CB6"/>
    <w:multiLevelType w:val="hybridMultilevel"/>
    <w:tmpl w:val="E2206F44"/>
    <w:lvl w:ilvl="0" w:tplc="E7368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62353C"/>
    <w:multiLevelType w:val="hybridMultilevel"/>
    <w:tmpl w:val="E7765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C1571"/>
    <w:multiLevelType w:val="hybridMultilevel"/>
    <w:tmpl w:val="612C4922"/>
    <w:lvl w:ilvl="0" w:tplc="A52AE1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FD144A5"/>
    <w:multiLevelType w:val="hybridMultilevel"/>
    <w:tmpl w:val="F1B40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5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875"/>
    <w:rsid w:val="000131AD"/>
    <w:rsid w:val="00020F33"/>
    <w:rsid w:val="00025F40"/>
    <w:rsid w:val="00034064"/>
    <w:rsid w:val="00054FEE"/>
    <w:rsid w:val="00066B88"/>
    <w:rsid w:val="000700A7"/>
    <w:rsid w:val="0009328D"/>
    <w:rsid w:val="000A0A0E"/>
    <w:rsid w:val="000A75B6"/>
    <w:rsid w:val="000C3223"/>
    <w:rsid w:val="00106902"/>
    <w:rsid w:val="00116191"/>
    <w:rsid w:val="00134855"/>
    <w:rsid w:val="001420F8"/>
    <w:rsid w:val="00181168"/>
    <w:rsid w:val="0018315C"/>
    <w:rsid w:val="0019001E"/>
    <w:rsid w:val="0019393A"/>
    <w:rsid w:val="001C1E1B"/>
    <w:rsid w:val="001D7C29"/>
    <w:rsid w:val="001E0C98"/>
    <w:rsid w:val="001E31A8"/>
    <w:rsid w:val="00200020"/>
    <w:rsid w:val="0021076F"/>
    <w:rsid w:val="002322A8"/>
    <w:rsid w:val="00234D72"/>
    <w:rsid w:val="00255EBB"/>
    <w:rsid w:val="00265909"/>
    <w:rsid w:val="00276CEC"/>
    <w:rsid w:val="002877F4"/>
    <w:rsid w:val="002A28E4"/>
    <w:rsid w:val="002A35B9"/>
    <w:rsid w:val="002B499D"/>
    <w:rsid w:val="002E1C7B"/>
    <w:rsid w:val="002E3D65"/>
    <w:rsid w:val="002E6847"/>
    <w:rsid w:val="002F7346"/>
    <w:rsid w:val="00302062"/>
    <w:rsid w:val="00303BE9"/>
    <w:rsid w:val="00304693"/>
    <w:rsid w:val="00325377"/>
    <w:rsid w:val="00330731"/>
    <w:rsid w:val="00330B6C"/>
    <w:rsid w:val="00347322"/>
    <w:rsid w:val="00381910"/>
    <w:rsid w:val="00385FA6"/>
    <w:rsid w:val="003902EB"/>
    <w:rsid w:val="003A0BF2"/>
    <w:rsid w:val="003A71DC"/>
    <w:rsid w:val="003D62E3"/>
    <w:rsid w:val="003F1D95"/>
    <w:rsid w:val="004057B4"/>
    <w:rsid w:val="00431A08"/>
    <w:rsid w:val="00453B1D"/>
    <w:rsid w:val="00456A80"/>
    <w:rsid w:val="00462010"/>
    <w:rsid w:val="00485137"/>
    <w:rsid w:val="00486508"/>
    <w:rsid w:val="004866F3"/>
    <w:rsid w:val="00486C08"/>
    <w:rsid w:val="00497628"/>
    <w:rsid w:val="004C52B7"/>
    <w:rsid w:val="004E0C34"/>
    <w:rsid w:val="00511853"/>
    <w:rsid w:val="00513564"/>
    <w:rsid w:val="00521058"/>
    <w:rsid w:val="0053485F"/>
    <w:rsid w:val="0054257C"/>
    <w:rsid w:val="00545DB1"/>
    <w:rsid w:val="00560879"/>
    <w:rsid w:val="00561B02"/>
    <w:rsid w:val="00576728"/>
    <w:rsid w:val="00586F34"/>
    <w:rsid w:val="0059195E"/>
    <w:rsid w:val="005B500B"/>
    <w:rsid w:val="005E1894"/>
    <w:rsid w:val="005E73C3"/>
    <w:rsid w:val="00613874"/>
    <w:rsid w:val="00621D1F"/>
    <w:rsid w:val="00631B49"/>
    <w:rsid w:val="00632872"/>
    <w:rsid w:val="00636AC3"/>
    <w:rsid w:val="00637ACA"/>
    <w:rsid w:val="00655581"/>
    <w:rsid w:val="006658D0"/>
    <w:rsid w:val="00687CA4"/>
    <w:rsid w:val="006907BF"/>
    <w:rsid w:val="00692634"/>
    <w:rsid w:val="006951C2"/>
    <w:rsid w:val="006B7998"/>
    <w:rsid w:val="006E1F40"/>
    <w:rsid w:val="00702A34"/>
    <w:rsid w:val="00724085"/>
    <w:rsid w:val="0072450B"/>
    <w:rsid w:val="00731C03"/>
    <w:rsid w:val="0074284D"/>
    <w:rsid w:val="00744C14"/>
    <w:rsid w:val="00747E66"/>
    <w:rsid w:val="0076418E"/>
    <w:rsid w:val="007667D1"/>
    <w:rsid w:val="00767822"/>
    <w:rsid w:val="00774973"/>
    <w:rsid w:val="00776435"/>
    <w:rsid w:val="00781B8B"/>
    <w:rsid w:val="007C3191"/>
    <w:rsid w:val="00802D69"/>
    <w:rsid w:val="00845E8A"/>
    <w:rsid w:val="00847348"/>
    <w:rsid w:val="0085322B"/>
    <w:rsid w:val="00876266"/>
    <w:rsid w:val="00876DE3"/>
    <w:rsid w:val="008B4031"/>
    <w:rsid w:val="008C388D"/>
    <w:rsid w:val="008D47EB"/>
    <w:rsid w:val="00901C7E"/>
    <w:rsid w:val="00903AB5"/>
    <w:rsid w:val="00912849"/>
    <w:rsid w:val="00913AD1"/>
    <w:rsid w:val="00941CA6"/>
    <w:rsid w:val="00945BCD"/>
    <w:rsid w:val="00974019"/>
    <w:rsid w:val="00981875"/>
    <w:rsid w:val="00993C58"/>
    <w:rsid w:val="009A4E75"/>
    <w:rsid w:val="009B2860"/>
    <w:rsid w:val="009E7559"/>
    <w:rsid w:val="009F13B4"/>
    <w:rsid w:val="00A23210"/>
    <w:rsid w:val="00A24ACB"/>
    <w:rsid w:val="00A43F28"/>
    <w:rsid w:val="00A54DF2"/>
    <w:rsid w:val="00A70FC8"/>
    <w:rsid w:val="00A909C2"/>
    <w:rsid w:val="00AB02D6"/>
    <w:rsid w:val="00AB5130"/>
    <w:rsid w:val="00AC45B9"/>
    <w:rsid w:val="00AC7661"/>
    <w:rsid w:val="00AF50D3"/>
    <w:rsid w:val="00AF6CE6"/>
    <w:rsid w:val="00B12A2D"/>
    <w:rsid w:val="00B34DEF"/>
    <w:rsid w:val="00B36A6F"/>
    <w:rsid w:val="00B47486"/>
    <w:rsid w:val="00B5678B"/>
    <w:rsid w:val="00B65F90"/>
    <w:rsid w:val="00B702D7"/>
    <w:rsid w:val="00BA2E11"/>
    <w:rsid w:val="00BB385E"/>
    <w:rsid w:val="00BC5B53"/>
    <w:rsid w:val="00BD1DB1"/>
    <w:rsid w:val="00BE3056"/>
    <w:rsid w:val="00BF3344"/>
    <w:rsid w:val="00BF59E9"/>
    <w:rsid w:val="00C00D33"/>
    <w:rsid w:val="00C46C40"/>
    <w:rsid w:val="00C61222"/>
    <w:rsid w:val="00C77D9A"/>
    <w:rsid w:val="00C8203B"/>
    <w:rsid w:val="00C82238"/>
    <w:rsid w:val="00CC2154"/>
    <w:rsid w:val="00CC5876"/>
    <w:rsid w:val="00CD43C6"/>
    <w:rsid w:val="00CD6823"/>
    <w:rsid w:val="00CE1FDD"/>
    <w:rsid w:val="00D04EFA"/>
    <w:rsid w:val="00D06B1E"/>
    <w:rsid w:val="00D1084F"/>
    <w:rsid w:val="00D16015"/>
    <w:rsid w:val="00D16C50"/>
    <w:rsid w:val="00D250CA"/>
    <w:rsid w:val="00D275C1"/>
    <w:rsid w:val="00D305C2"/>
    <w:rsid w:val="00D40982"/>
    <w:rsid w:val="00D8485D"/>
    <w:rsid w:val="00DA1281"/>
    <w:rsid w:val="00DA5EF2"/>
    <w:rsid w:val="00DB0D34"/>
    <w:rsid w:val="00DB7440"/>
    <w:rsid w:val="00DC062C"/>
    <w:rsid w:val="00DC1AFD"/>
    <w:rsid w:val="00DC48CA"/>
    <w:rsid w:val="00DC5892"/>
    <w:rsid w:val="00DD38E8"/>
    <w:rsid w:val="00DE4C47"/>
    <w:rsid w:val="00DE70A1"/>
    <w:rsid w:val="00DF4010"/>
    <w:rsid w:val="00E07519"/>
    <w:rsid w:val="00E42107"/>
    <w:rsid w:val="00E50755"/>
    <w:rsid w:val="00E70901"/>
    <w:rsid w:val="00E91385"/>
    <w:rsid w:val="00EB3C3D"/>
    <w:rsid w:val="00EC4A0C"/>
    <w:rsid w:val="00ED0D6F"/>
    <w:rsid w:val="00ED1755"/>
    <w:rsid w:val="00EF51BD"/>
    <w:rsid w:val="00EF71AD"/>
    <w:rsid w:val="00F045D1"/>
    <w:rsid w:val="00F066DC"/>
    <w:rsid w:val="00F1433D"/>
    <w:rsid w:val="00F3216E"/>
    <w:rsid w:val="00F36B14"/>
    <w:rsid w:val="00FA6524"/>
    <w:rsid w:val="00FA7F0B"/>
    <w:rsid w:val="00FC0CFF"/>
    <w:rsid w:val="00FC5FB4"/>
    <w:rsid w:val="00FC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7E2AC"/>
  <w15:docId w15:val="{786EEC97-5409-4875-A8E9-C498F2A35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5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1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1875"/>
    <w:rPr>
      <w:b/>
      <w:bCs/>
    </w:rPr>
  </w:style>
  <w:style w:type="paragraph" w:styleId="a5">
    <w:name w:val="header"/>
    <w:basedOn w:val="a"/>
    <w:link w:val="a6"/>
    <w:uiPriority w:val="99"/>
    <w:unhideWhenUsed/>
    <w:rsid w:val="00981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875"/>
  </w:style>
  <w:style w:type="paragraph" w:styleId="a7">
    <w:name w:val="footer"/>
    <w:basedOn w:val="a"/>
    <w:link w:val="a8"/>
    <w:uiPriority w:val="99"/>
    <w:unhideWhenUsed/>
    <w:rsid w:val="00981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875"/>
  </w:style>
  <w:style w:type="paragraph" w:styleId="a9">
    <w:name w:val="List Paragraph"/>
    <w:aliases w:val="Алроса_маркер (Уровень 4),Маркер,ПАРАГРАФ,Абзац списка2,Elenco Normale,Table-Normal,RSHB_Table-Normal,Заголовок_3,Подпись рисунка"/>
    <w:basedOn w:val="a"/>
    <w:link w:val="aa"/>
    <w:uiPriority w:val="34"/>
    <w:qFormat/>
    <w:rsid w:val="00485137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B0D34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DB0D34"/>
    <w:rPr>
      <w:color w:val="954F72" w:themeColor="followedHyperlink"/>
      <w:u w:val="single"/>
    </w:rPr>
  </w:style>
  <w:style w:type="table" w:styleId="ad">
    <w:name w:val="Table Grid"/>
    <w:basedOn w:val="a1"/>
    <w:uiPriority w:val="59"/>
    <w:rsid w:val="00FC61B6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FC61B6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footnote text"/>
    <w:basedOn w:val="a"/>
    <w:link w:val="af0"/>
    <w:uiPriority w:val="99"/>
    <w:semiHidden/>
    <w:unhideWhenUsed/>
    <w:rsid w:val="00181168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181168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181168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A70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70FC8"/>
    <w:rPr>
      <w:rFonts w:ascii="Tahoma" w:hAnsi="Tahoma" w:cs="Tahoma"/>
      <w:sz w:val="16"/>
      <w:szCs w:val="16"/>
    </w:rPr>
  </w:style>
  <w:style w:type="character" w:styleId="af4">
    <w:name w:val="Unresolved Mention"/>
    <w:basedOn w:val="a0"/>
    <w:uiPriority w:val="99"/>
    <w:semiHidden/>
    <w:unhideWhenUsed/>
    <w:rsid w:val="00621D1F"/>
    <w:rPr>
      <w:color w:val="605E5C"/>
      <w:shd w:val="clear" w:color="auto" w:fill="E1DFDD"/>
    </w:rPr>
  </w:style>
  <w:style w:type="character" w:customStyle="1" w:styleId="aa">
    <w:name w:val="Абзац списка Знак"/>
    <w:aliases w:val="Алроса_маркер (Уровень 4) Знак,Маркер Знак,ПАРАГРАФ Знак,Абзац списка2 Знак,Elenco Normale Знак,Table-Normal Знак,RSHB_Table-Normal Знак,Заголовок_3 Знак,Подпись рисунка Знак"/>
    <w:link w:val="a9"/>
    <w:uiPriority w:val="34"/>
    <w:rsid w:val="00DD38E8"/>
  </w:style>
  <w:style w:type="paragraph" w:customStyle="1" w:styleId="Tableheader">
    <w:name w:val="Table_header"/>
    <w:basedOn w:val="a"/>
    <w:rsid w:val="00025F40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6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o@lptes.ru" TargetMode="External"/><Relationship Id="rId13" Type="http://schemas.openxmlformats.org/officeDocument/2006/relationships/hyperlink" Target="http://www.yakutskenergo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t-online.ru" TargetMode="External"/><Relationship Id="rId17" Type="http://schemas.openxmlformats.org/officeDocument/2006/relationships/hyperlink" Target="https://www.yakutskenergo.ru/procurement/detail-auction.php?ELEMENT_ID=360962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atalog.lot-online.ru/index.php?dispatch=products.view&amp;product_id=7082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vito.ru/rushydro" TargetMode="External"/><Relationship Id="rId10" Type="http://schemas.openxmlformats.org/officeDocument/2006/relationships/hyperlink" Target="mailto:konstantinovaoi@lptes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ho@lptes.ru" TargetMode="External"/><Relationship Id="rId14" Type="http://schemas.openxmlformats.org/officeDocument/2006/relationships/hyperlink" Target="http://www.rushydro.ru/activity/realizatsiya-neprofilnykh-aktivov/obyavlennye-torg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8CD93-519C-4F59-AF61-E6A753610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RusHydro</Company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Чепчук Виталий Игоревич</dc:creator>
  <cp:keywords/>
  <dc:description/>
  <cp:lastModifiedBy>Любовь Петрова Сухушина</cp:lastModifiedBy>
  <cp:revision>7</cp:revision>
  <cp:lastPrinted>2023-03-27T07:05:00Z</cp:lastPrinted>
  <dcterms:created xsi:type="dcterms:W3CDTF">2023-03-27T06:55:00Z</dcterms:created>
  <dcterms:modified xsi:type="dcterms:W3CDTF">2023-03-28T00:07:00Z</dcterms:modified>
</cp:coreProperties>
</file>